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50878" w:rsidRPr="00150878" w14:paraId="7E1EF717" w14:textId="77777777" w:rsidTr="00150878">
        <w:tc>
          <w:tcPr>
            <w:tcW w:w="2834" w:type="dxa"/>
            <w:tcBorders>
              <w:bottom w:val="single" w:sz="4" w:space="0" w:color="auto"/>
            </w:tcBorders>
          </w:tcPr>
          <w:p w14:paraId="3F3AD04A" w14:textId="77777777" w:rsidR="00E91B9A" w:rsidRDefault="00E91B9A" w:rsidP="0015087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E557F26" w14:textId="77777777" w:rsidR="00150878" w:rsidRPr="00150878" w:rsidRDefault="00150878" w:rsidP="00150878">
            <w:pPr>
              <w:jc w:val="center"/>
              <w:rPr>
                <w:rFonts w:ascii="Arial" w:hAnsi="Arial" w:cs="Arial"/>
                <w:b/>
              </w:rPr>
            </w:pPr>
            <w:r w:rsidRPr="00150878">
              <w:rPr>
                <w:rFonts w:ascii="Arial" w:hAnsi="Arial" w:cs="Arial"/>
                <w:b/>
              </w:rPr>
              <w:t>Personal Data Held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FBAD98" w14:textId="77777777" w:rsidR="00E91B9A" w:rsidRDefault="00E91B9A" w:rsidP="00150878">
            <w:pPr>
              <w:jc w:val="center"/>
              <w:rPr>
                <w:rFonts w:ascii="Arial" w:hAnsi="Arial" w:cs="Arial"/>
                <w:b/>
              </w:rPr>
            </w:pPr>
          </w:p>
          <w:p w14:paraId="123F836D" w14:textId="77777777" w:rsidR="00150878" w:rsidRPr="00150878" w:rsidRDefault="00150878" w:rsidP="00150878">
            <w:pPr>
              <w:jc w:val="center"/>
              <w:rPr>
                <w:rFonts w:ascii="Arial" w:hAnsi="Arial" w:cs="Arial"/>
                <w:b/>
              </w:rPr>
            </w:pPr>
            <w:r w:rsidRPr="00150878">
              <w:rPr>
                <w:rFonts w:ascii="Arial" w:hAnsi="Arial" w:cs="Arial"/>
                <w:b/>
              </w:rPr>
              <w:t>Where It Came From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A1B2F5" w14:textId="77777777" w:rsidR="00E91B9A" w:rsidRDefault="00E91B9A" w:rsidP="00150878">
            <w:pPr>
              <w:jc w:val="center"/>
              <w:rPr>
                <w:rFonts w:ascii="Arial" w:hAnsi="Arial" w:cs="Arial"/>
                <w:b/>
              </w:rPr>
            </w:pPr>
          </w:p>
          <w:p w14:paraId="3B5B29FC" w14:textId="77777777" w:rsidR="00150878" w:rsidRPr="00150878" w:rsidRDefault="00150878" w:rsidP="001508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Done With It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667F3D" w14:textId="77777777" w:rsidR="00E91B9A" w:rsidRDefault="00E91B9A" w:rsidP="00150878">
            <w:pPr>
              <w:jc w:val="center"/>
              <w:rPr>
                <w:rFonts w:ascii="Arial" w:hAnsi="Arial" w:cs="Arial"/>
                <w:b/>
              </w:rPr>
            </w:pPr>
          </w:p>
          <w:p w14:paraId="7E2C2711" w14:textId="77777777" w:rsidR="00150878" w:rsidRPr="00150878" w:rsidRDefault="00150878" w:rsidP="001508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It Is Shared With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E3A431" w14:textId="77777777" w:rsidR="00150878" w:rsidRPr="00150878" w:rsidRDefault="00150878" w:rsidP="001508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Lawful Basis for Processing Personal Data</w:t>
            </w:r>
          </w:p>
        </w:tc>
      </w:tr>
      <w:tr w:rsidR="00150878" w14:paraId="7C24157A" w14:textId="77777777" w:rsidTr="00150878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A20F9" w14:textId="77777777" w:rsidR="00150878" w:rsidRPr="00150878" w:rsidRDefault="00150878" w:rsidP="0015087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FAE6D" w14:textId="77777777" w:rsidR="00150878" w:rsidRPr="00150878" w:rsidRDefault="00150878" w:rsidP="0015087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34764" w14:textId="77777777" w:rsidR="00150878" w:rsidRPr="00150878" w:rsidRDefault="00150878" w:rsidP="0015087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9F38" w14:textId="77777777" w:rsidR="00150878" w:rsidRPr="00150878" w:rsidRDefault="00150878" w:rsidP="0015087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703A7" w14:textId="77777777" w:rsidR="00150878" w:rsidRPr="00150878" w:rsidRDefault="00150878" w:rsidP="00150878">
            <w:pPr>
              <w:rPr>
                <w:rFonts w:ascii="Castellar" w:hAnsi="Castellar"/>
                <w:sz w:val="28"/>
                <w:szCs w:val="28"/>
              </w:rPr>
            </w:pPr>
          </w:p>
        </w:tc>
      </w:tr>
      <w:tr w:rsidR="00150878" w14:paraId="10A7C077" w14:textId="77777777" w:rsidTr="00150878">
        <w:tc>
          <w:tcPr>
            <w:tcW w:w="2834" w:type="dxa"/>
            <w:tcBorders>
              <w:top w:val="single" w:sz="4" w:space="0" w:color="auto"/>
            </w:tcBorders>
          </w:tcPr>
          <w:p w14:paraId="0F58D42C" w14:textId="77777777" w:rsidR="00150878" w:rsidRPr="00150878" w:rsidRDefault="00150878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name, address, e-mail address &amp; telephone number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D0505C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by Councillor on being first elected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A7B1FD" w14:textId="77777777" w:rsidR="00150878" w:rsidRPr="00150878" w:rsidRDefault="00E91B9A" w:rsidP="00E9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are used for communicating all matters relating to the Council’s business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640537" w14:textId="77777777" w:rsidR="00150878" w:rsidRPr="00150878" w:rsidRDefault="00C00BE8" w:rsidP="00415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Published on Parish website; o</w:t>
            </w:r>
            <w:r w:rsidR="00E91B9A">
              <w:rPr>
                <w:rFonts w:ascii="Arial" w:hAnsi="Arial" w:cs="Arial"/>
              </w:rPr>
              <w:t xml:space="preserve">ther Councillors; </w:t>
            </w:r>
            <w:r w:rsidR="0041555C">
              <w:rPr>
                <w:rFonts w:ascii="Arial" w:hAnsi="Arial" w:cs="Arial"/>
              </w:rPr>
              <w:t>other Local Authorities and public interest bodies</w:t>
            </w:r>
            <w:r w:rsidR="00E91B9A">
              <w:rPr>
                <w:rFonts w:ascii="Arial" w:hAnsi="Arial" w:cs="Arial"/>
              </w:rPr>
              <w:t xml:space="preserve"> </w:t>
            </w:r>
            <w:r w:rsidR="0041555C">
              <w:rPr>
                <w:rFonts w:ascii="Arial" w:hAnsi="Arial" w:cs="Arial"/>
              </w:rPr>
              <w:t>(e.g. Kent Police; Kent Fire &amp; Rescue)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28BB57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Legitimate business interest</w:t>
            </w:r>
          </w:p>
        </w:tc>
      </w:tr>
      <w:tr w:rsidR="00150878" w14:paraId="70FBF02D" w14:textId="77777777" w:rsidTr="00150878">
        <w:tc>
          <w:tcPr>
            <w:tcW w:w="2834" w:type="dxa"/>
          </w:tcPr>
          <w:p w14:paraId="0E8F5021" w14:textId="77777777" w:rsidR="00150878" w:rsidRPr="00150878" w:rsidRDefault="00150878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</w:t>
            </w:r>
            <w:r w:rsidR="00E91B9A">
              <w:rPr>
                <w:rFonts w:ascii="Arial" w:hAnsi="Arial" w:cs="Arial"/>
              </w:rPr>
              <w:t xml:space="preserve"> name, address, e-mail address &amp; telephone number</w:t>
            </w:r>
          </w:p>
        </w:tc>
        <w:tc>
          <w:tcPr>
            <w:tcW w:w="2835" w:type="dxa"/>
          </w:tcPr>
          <w:p w14:paraId="2B01ACA0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by employee on commencing employment</w:t>
            </w:r>
          </w:p>
        </w:tc>
        <w:tc>
          <w:tcPr>
            <w:tcW w:w="2835" w:type="dxa"/>
          </w:tcPr>
          <w:p w14:paraId="7A483729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used for pay purposes</w:t>
            </w:r>
          </w:p>
        </w:tc>
        <w:tc>
          <w:tcPr>
            <w:tcW w:w="2835" w:type="dxa"/>
          </w:tcPr>
          <w:p w14:paraId="3F791336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are not shared within or outside of the Council</w:t>
            </w:r>
          </w:p>
        </w:tc>
        <w:tc>
          <w:tcPr>
            <w:tcW w:w="2835" w:type="dxa"/>
          </w:tcPr>
          <w:p w14:paraId="22E2C713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Legitimate business interest</w:t>
            </w:r>
          </w:p>
        </w:tc>
      </w:tr>
      <w:tr w:rsidR="00150878" w14:paraId="2F442B37" w14:textId="77777777" w:rsidTr="00150878">
        <w:tc>
          <w:tcPr>
            <w:tcW w:w="2834" w:type="dxa"/>
          </w:tcPr>
          <w:p w14:paraId="0C39EB1B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 Holders name, address, e-mail address &amp; telephone number</w:t>
            </w:r>
          </w:p>
        </w:tc>
        <w:tc>
          <w:tcPr>
            <w:tcW w:w="2835" w:type="dxa"/>
          </w:tcPr>
          <w:p w14:paraId="24FD2EEC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by Allotment Holder when tenancy agreement first signed</w:t>
            </w:r>
          </w:p>
        </w:tc>
        <w:tc>
          <w:tcPr>
            <w:tcW w:w="2835" w:type="dxa"/>
          </w:tcPr>
          <w:p w14:paraId="1FFDCB7C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used for renewal of tenancy and advice of any information regarding the Allotments</w:t>
            </w:r>
          </w:p>
        </w:tc>
        <w:tc>
          <w:tcPr>
            <w:tcW w:w="2835" w:type="dxa"/>
          </w:tcPr>
          <w:p w14:paraId="66740CEA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are not shared within or outside of the Council</w:t>
            </w:r>
          </w:p>
        </w:tc>
        <w:tc>
          <w:tcPr>
            <w:tcW w:w="2835" w:type="dxa"/>
          </w:tcPr>
          <w:p w14:paraId="0D20680B" w14:textId="77777777" w:rsidR="00150878" w:rsidRPr="00150878" w:rsidRDefault="00C00BE8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Legitimate business interest</w:t>
            </w:r>
          </w:p>
        </w:tc>
      </w:tr>
      <w:tr w:rsidR="00150878" w14:paraId="75161102" w14:textId="77777777" w:rsidTr="00150878">
        <w:tc>
          <w:tcPr>
            <w:tcW w:w="2834" w:type="dxa"/>
          </w:tcPr>
          <w:p w14:paraId="653A9FD1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Hirers of Oakfield</w:t>
            </w:r>
            <w:r w:rsidR="00BB5B88">
              <w:rPr>
                <w:rFonts w:ascii="Arial" w:hAnsi="Arial" w:cs="Arial"/>
              </w:rPr>
              <w:t xml:space="preserve"> Park Pavilion &amp; other Council F</w:t>
            </w:r>
            <w:r>
              <w:rPr>
                <w:rFonts w:ascii="Arial" w:hAnsi="Arial" w:cs="Arial"/>
              </w:rPr>
              <w:t>acilities address, e-mail, address &amp; telephone number</w:t>
            </w:r>
          </w:p>
        </w:tc>
        <w:tc>
          <w:tcPr>
            <w:tcW w:w="2835" w:type="dxa"/>
          </w:tcPr>
          <w:p w14:paraId="1511EFAB" w14:textId="77777777" w:rsidR="00150878" w:rsidRPr="00150878" w:rsidRDefault="00C00BE8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by Hirer at the time booking for hire made</w:t>
            </w:r>
          </w:p>
        </w:tc>
        <w:tc>
          <w:tcPr>
            <w:tcW w:w="2835" w:type="dxa"/>
          </w:tcPr>
          <w:p w14:paraId="6C242552" w14:textId="77777777" w:rsidR="00150878" w:rsidRPr="00150878" w:rsidRDefault="00C00BE8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used for renewal where a recurring hire or in connection with any incident arising from the hire of the Pavilion or facilities</w:t>
            </w:r>
          </w:p>
        </w:tc>
        <w:tc>
          <w:tcPr>
            <w:tcW w:w="2835" w:type="dxa"/>
          </w:tcPr>
          <w:p w14:paraId="41B8AF74" w14:textId="77777777" w:rsidR="00150878" w:rsidRPr="00150878" w:rsidRDefault="00C00BE8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are not shared within or outside of the Council</w:t>
            </w:r>
          </w:p>
        </w:tc>
        <w:tc>
          <w:tcPr>
            <w:tcW w:w="2835" w:type="dxa"/>
          </w:tcPr>
          <w:p w14:paraId="652FC7EF" w14:textId="77777777" w:rsidR="00150878" w:rsidRPr="00150878" w:rsidRDefault="00C00BE8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Legitimate business interest</w:t>
            </w:r>
          </w:p>
        </w:tc>
      </w:tr>
      <w:tr w:rsidR="00150878" w14:paraId="0F1DD578" w14:textId="77777777" w:rsidTr="00C00BE8">
        <w:trPr>
          <w:trHeight w:val="1704"/>
        </w:trPr>
        <w:tc>
          <w:tcPr>
            <w:tcW w:w="2834" w:type="dxa"/>
          </w:tcPr>
          <w:p w14:paraId="6A977D39" w14:textId="77777777" w:rsidR="00150878" w:rsidRPr="00150878" w:rsidRDefault="00E91B9A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Planning Applicants name and address</w:t>
            </w:r>
          </w:p>
        </w:tc>
        <w:tc>
          <w:tcPr>
            <w:tcW w:w="2835" w:type="dxa"/>
          </w:tcPr>
          <w:p w14:paraId="50ABEB84" w14:textId="77777777" w:rsidR="00150878" w:rsidRPr="00150878" w:rsidRDefault="00C00BE8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by Principle Planning Authority</w:t>
            </w:r>
          </w:p>
        </w:tc>
        <w:tc>
          <w:tcPr>
            <w:tcW w:w="2835" w:type="dxa"/>
          </w:tcPr>
          <w:p w14:paraId="6E7711CC" w14:textId="77777777" w:rsidR="00150878" w:rsidRPr="00150878" w:rsidRDefault="00C00BE8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are forwarded to Councillors on receipt for discussion of the Application at the first available Meeting of the Council</w:t>
            </w:r>
          </w:p>
        </w:tc>
        <w:tc>
          <w:tcPr>
            <w:tcW w:w="2835" w:type="dxa"/>
          </w:tcPr>
          <w:p w14:paraId="68F2C00F" w14:textId="77777777" w:rsidR="00150878" w:rsidRPr="00150878" w:rsidRDefault="00C00BE8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only and not shared outside of the Council</w:t>
            </w:r>
          </w:p>
        </w:tc>
        <w:tc>
          <w:tcPr>
            <w:tcW w:w="2835" w:type="dxa"/>
          </w:tcPr>
          <w:p w14:paraId="43BEF084" w14:textId="77777777" w:rsidR="00150878" w:rsidRPr="00150878" w:rsidRDefault="00C00BE8" w:rsidP="00150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Legitimate business interest</w:t>
            </w:r>
          </w:p>
        </w:tc>
      </w:tr>
    </w:tbl>
    <w:p w14:paraId="06930416" w14:textId="77777777" w:rsidR="00B40C73" w:rsidRDefault="00B40C73" w:rsidP="00150878">
      <w:pPr>
        <w:rPr>
          <w:rFonts w:ascii="Castellar" w:hAnsi="Castellar"/>
          <w:color w:val="00B050"/>
          <w:sz w:val="28"/>
          <w:szCs w:val="28"/>
        </w:rPr>
      </w:pPr>
    </w:p>
    <w:p w14:paraId="511068E7" w14:textId="77777777" w:rsidR="00B40C73" w:rsidRPr="00B40C73" w:rsidRDefault="00B40C73" w:rsidP="00B40C73">
      <w:pPr>
        <w:rPr>
          <w:rFonts w:ascii="Castellar" w:hAnsi="Castellar"/>
          <w:sz w:val="28"/>
          <w:szCs w:val="28"/>
        </w:rPr>
      </w:pPr>
    </w:p>
    <w:p w14:paraId="7D95467F" w14:textId="77777777" w:rsidR="00B40C73" w:rsidRPr="00B40C73" w:rsidRDefault="00B40C73" w:rsidP="00B40C73">
      <w:pPr>
        <w:rPr>
          <w:rFonts w:ascii="Castellar" w:hAnsi="Castellar"/>
          <w:sz w:val="28"/>
          <w:szCs w:val="28"/>
        </w:rPr>
      </w:pPr>
    </w:p>
    <w:p w14:paraId="62BE7B82" w14:textId="77777777" w:rsidR="00B40C73" w:rsidRDefault="00B40C73" w:rsidP="00B40C73">
      <w:pPr>
        <w:rPr>
          <w:rFonts w:ascii="Castellar" w:hAnsi="Castellar"/>
          <w:sz w:val="28"/>
          <w:szCs w:val="28"/>
        </w:rPr>
      </w:pPr>
    </w:p>
    <w:p w14:paraId="4095105B" w14:textId="77777777" w:rsidR="00150878" w:rsidRPr="00B40C73" w:rsidRDefault="00150878" w:rsidP="00B40C73">
      <w:pPr>
        <w:rPr>
          <w:rFonts w:ascii="Castellar" w:hAnsi="Castellar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106"/>
        <w:tblW w:w="24806" w:type="dxa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  <w:gridCol w:w="3544"/>
        <w:gridCol w:w="3544"/>
        <w:gridCol w:w="3544"/>
      </w:tblGrid>
      <w:tr w:rsidR="00C00BE8" w14:paraId="0C5E1167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bottom w:val="single" w:sz="4" w:space="0" w:color="auto"/>
            </w:tcBorders>
          </w:tcPr>
          <w:p w14:paraId="31A13CA4" w14:textId="77777777" w:rsidR="00C00BE8" w:rsidRPr="00C00BE8" w:rsidRDefault="00C00BE8" w:rsidP="00C00BE8">
            <w:pPr>
              <w:jc w:val="center"/>
              <w:rPr>
                <w:rFonts w:ascii="Arial" w:hAnsi="Arial" w:cs="Arial"/>
                <w:b/>
              </w:rPr>
            </w:pPr>
            <w:r w:rsidRPr="00C00BE8">
              <w:rPr>
                <w:rFonts w:ascii="Arial" w:hAnsi="Arial" w:cs="Arial"/>
                <w:b/>
              </w:rPr>
              <w:lastRenderedPageBreak/>
              <w:t>Issue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1A0214B" w14:textId="77777777" w:rsidR="00C00BE8" w:rsidRPr="00C00BE8" w:rsidRDefault="00C00BE8" w:rsidP="00C00BE8">
            <w:pPr>
              <w:jc w:val="center"/>
              <w:rPr>
                <w:rFonts w:ascii="Arial" w:hAnsi="Arial" w:cs="Arial"/>
                <w:b/>
              </w:rPr>
            </w:pPr>
            <w:r w:rsidRPr="00C00BE8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29F930" w14:textId="77777777" w:rsidR="00C00BE8" w:rsidRPr="00C00BE8" w:rsidRDefault="00C00BE8" w:rsidP="00C00BE8">
            <w:pPr>
              <w:jc w:val="center"/>
              <w:rPr>
                <w:rFonts w:ascii="Arial" w:hAnsi="Arial" w:cs="Arial"/>
                <w:b/>
              </w:rPr>
            </w:pPr>
            <w:r w:rsidRPr="00C00BE8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497018" w14:textId="77777777" w:rsidR="00C00BE8" w:rsidRPr="00C00BE8" w:rsidRDefault="00C00BE8" w:rsidP="00C00BE8">
            <w:pPr>
              <w:jc w:val="center"/>
              <w:rPr>
                <w:rFonts w:ascii="Arial" w:hAnsi="Arial" w:cs="Arial"/>
                <w:b/>
              </w:rPr>
            </w:pPr>
            <w:r w:rsidRPr="00C00BE8">
              <w:rPr>
                <w:rFonts w:ascii="Arial" w:hAnsi="Arial" w:cs="Arial"/>
                <w:b/>
              </w:rPr>
              <w:t>Deadline</w:t>
            </w:r>
          </w:p>
        </w:tc>
      </w:tr>
      <w:tr w:rsidR="0041555C" w14:paraId="7A9DFDAF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E573D" w14:textId="77777777" w:rsidR="0041555C" w:rsidRPr="00C00BE8" w:rsidRDefault="0041555C" w:rsidP="00C00B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58930" w14:textId="77777777" w:rsidR="0041555C" w:rsidRPr="00C00BE8" w:rsidRDefault="0041555C" w:rsidP="00C00B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CE1F5" w14:textId="77777777" w:rsidR="0041555C" w:rsidRPr="00C00BE8" w:rsidRDefault="0041555C" w:rsidP="00C00B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56705" w14:textId="77777777" w:rsidR="0041555C" w:rsidRPr="00C00BE8" w:rsidRDefault="0041555C" w:rsidP="00C00B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0BE8" w14:paraId="7567A670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top w:val="single" w:sz="4" w:space="0" w:color="auto"/>
            </w:tcBorders>
          </w:tcPr>
          <w:p w14:paraId="1A1A1EBC" w14:textId="77777777" w:rsidR="00C00BE8" w:rsidRPr="00C00BE8" w:rsidRDefault="00C00BE8" w:rsidP="00C00BE8">
            <w:pPr>
              <w:rPr>
                <w:rFonts w:ascii="Arial" w:hAnsi="Arial" w:cs="Arial"/>
              </w:rPr>
            </w:pPr>
            <w:r w:rsidRPr="00C00BE8">
              <w:rPr>
                <w:rFonts w:ascii="Arial" w:hAnsi="Arial" w:cs="Arial"/>
              </w:rPr>
              <w:t>Councillors Details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719C505" w14:textId="77777777" w:rsidR="00C00BE8" w:rsidRPr="00C00BE8" w:rsidRDefault="0041555C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Councillors for their consent to having their details published on the Parish website and made available to  other Councillors; other Local Authorities and public interest bodies (e.g. Kent Police; Kent Fire &amp; Rescue)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2A84FE5" w14:textId="77777777" w:rsidR="00C00BE8" w:rsidRPr="00C00BE8" w:rsidRDefault="0041555C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the Council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E0DE06D" w14:textId="77777777" w:rsidR="00C00BE8" w:rsidRPr="00C00BE8" w:rsidRDefault="0041555C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4155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  <w:r w:rsidR="00BB5B88">
              <w:rPr>
                <w:rFonts w:ascii="Arial" w:hAnsi="Arial" w:cs="Arial"/>
              </w:rPr>
              <w:t xml:space="preserve"> or as required</w:t>
            </w:r>
          </w:p>
        </w:tc>
      </w:tr>
      <w:tr w:rsidR="00C00BE8" w14:paraId="6CE7FAA6" w14:textId="77777777" w:rsidTr="00712908">
        <w:trPr>
          <w:gridAfter w:val="3"/>
          <w:wAfter w:w="10632" w:type="dxa"/>
        </w:trPr>
        <w:tc>
          <w:tcPr>
            <w:tcW w:w="3543" w:type="dxa"/>
          </w:tcPr>
          <w:p w14:paraId="246905CF" w14:textId="77777777" w:rsidR="00C00BE8" w:rsidRPr="00C00BE8" w:rsidRDefault="0041555C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 Holders Details</w:t>
            </w:r>
          </w:p>
        </w:tc>
        <w:tc>
          <w:tcPr>
            <w:tcW w:w="3543" w:type="dxa"/>
          </w:tcPr>
          <w:p w14:paraId="6C10980F" w14:textId="77777777" w:rsidR="00C00BE8" w:rsidRPr="00C00BE8" w:rsidRDefault="00425A44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signing new Tenancy Ag</w:t>
            </w:r>
            <w:r w:rsidR="00712908">
              <w:rPr>
                <w:rFonts w:ascii="Arial" w:hAnsi="Arial" w:cs="Arial"/>
              </w:rPr>
              <w:t>reement or renewal form ask if Allotment Holders if they</w:t>
            </w:r>
            <w:r>
              <w:rPr>
                <w:rFonts w:ascii="Arial" w:hAnsi="Arial" w:cs="Arial"/>
              </w:rPr>
              <w:t xml:space="preserve"> consent to the </w:t>
            </w:r>
            <w:r w:rsidR="00BB5B88">
              <w:rPr>
                <w:rFonts w:ascii="Arial" w:hAnsi="Arial" w:cs="Arial"/>
              </w:rPr>
              <w:t>Council</w:t>
            </w:r>
            <w:r>
              <w:rPr>
                <w:rFonts w:ascii="Arial" w:hAnsi="Arial" w:cs="Arial"/>
              </w:rPr>
              <w:t xml:space="preserve"> compiling an Allotment Holders List and using their details to send information during the year</w:t>
            </w:r>
          </w:p>
        </w:tc>
        <w:tc>
          <w:tcPr>
            <w:tcW w:w="3544" w:type="dxa"/>
          </w:tcPr>
          <w:p w14:paraId="53A66AB0" w14:textId="77777777" w:rsidR="00C00BE8" w:rsidRPr="00C00BE8" w:rsidRDefault="00425A44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the Council</w:t>
            </w:r>
          </w:p>
        </w:tc>
        <w:tc>
          <w:tcPr>
            <w:tcW w:w="3544" w:type="dxa"/>
          </w:tcPr>
          <w:p w14:paraId="3257C9DD" w14:textId="77777777" w:rsidR="00C00BE8" w:rsidRPr="00C00BE8" w:rsidRDefault="00425A44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425A4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  <w:r w:rsidR="00BB5B88">
              <w:rPr>
                <w:rFonts w:ascii="Arial" w:hAnsi="Arial" w:cs="Arial"/>
              </w:rPr>
              <w:t xml:space="preserve"> and as required</w:t>
            </w:r>
          </w:p>
        </w:tc>
      </w:tr>
      <w:tr w:rsidR="00C00BE8" w14:paraId="67E27BEB" w14:textId="77777777" w:rsidTr="00712908">
        <w:trPr>
          <w:gridAfter w:val="3"/>
          <w:wAfter w:w="10632" w:type="dxa"/>
        </w:trPr>
        <w:tc>
          <w:tcPr>
            <w:tcW w:w="3543" w:type="dxa"/>
          </w:tcPr>
          <w:p w14:paraId="1A87AA91" w14:textId="77777777" w:rsidR="00C00BE8" w:rsidRPr="00C00BE8" w:rsidRDefault="00425A44" w:rsidP="00BB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Hirers</w:t>
            </w:r>
            <w:r w:rsidR="00BB5B88">
              <w:rPr>
                <w:rFonts w:ascii="Arial" w:hAnsi="Arial" w:cs="Arial"/>
              </w:rPr>
              <w:t xml:space="preserve"> of Pavilion &amp; Facilities </w:t>
            </w:r>
          </w:p>
        </w:tc>
        <w:tc>
          <w:tcPr>
            <w:tcW w:w="3543" w:type="dxa"/>
          </w:tcPr>
          <w:p w14:paraId="61A744AE" w14:textId="77777777" w:rsidR="00C00BE8" w:rsidRPr="00C00BE8" w:rsidRDefault="00BB5B88" w:rsidP="00BB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signing new Agreement or renewal form ask </w:t>
            </w:r>
            <w:r w:rsidR="00712908">
              <w:rPr>
                <w:rFonts w:ascii="Arial" w:hAnsi="Arial" w:cs="Arial"/>
              </w:rPr>
              <w:t xml:space="preserve">Hirers </w:t>
            </w:r>
            <w:r>
              <w:rPr>
                <w:rFonts w:ascii="Arial" w:hAnsi="Arial" w:cs="Arial"/>
              </w:rPr>
              <w:t>if they consent to the Council using their details to send information during the year</w:t>
            </w:r>
          </w:p>
        </w:tc>
        <w:tc>
          <w:tcPr>
            <w:tcW w:w="3544" w:type="dxa"/>
          </w:tcPr>
          <w:p w14:paraId="6902B667" w14:textId="77777777" w:rsidR="00C00BE8" w:rsidRPr="00C00BE8" w:rsidRDefault="00BB5B88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the Council</w:t>
            </w:r>
          </w:p>
        </w:tc>
        <w:tc>
          <w:tcPr>
            <w:tcW w:w="3544" w:type="dxa"/>
          </w:tcPr>
          <w:p w14:paraId="281C7C8A" w14:textId="77777777" w:rsidR="00C00BE8" w:rsidRPr="00C00BE8" w:rsidRDefault="00BB5B88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and when required</w:t>
            </w:r>
          </w:p>
        </w:tc>
      </w:tr>
      <w:tr w:rsidR="00C00BE8" w14:paraId="72CDE98E" w14:textId="77777777" w:rsidTr="00712908">
        <w:trPr>
          <w:gridAfter w:val="3"/>
          <w:wAfter w:w="10632" w:type="dxa"/>
        </w:trPr>
        <w:tc>
          <w:tcPr>
            <w:tcW w:w="3543" w:type="dxa"/>
          </w:tcPr>
          <w:p w14:paraId="76B8D2A4" w14:textId="77777777" w:rsidR="00C00BE8" w:rsidRPr="00C00BE8" w:rsidRDefault="00BB5B88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Applicants name and address</w:t>
            </w:r>
          </w:p>
        </w:tc>
        <w:tc>
          <w:tcPr>
            <w:tcW w:w="3543" w:type="dxa"/>
          </w:tcPr>
          <w:p w14:paraId="2B75C97A" w14:textId="77777777" w:rsidR="00C00BE8" w:rsidRPr="00C00BE8" w:rsidRDefault="00BB5B88" w:rsidP="00BB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Principle Authority to  ask how, as holder of the prime information, the Data is to be protected  </w:t>
            </w:r>
          </w:p>
        </w:tc>
        <w:tc>
          <w:tcPr>
            <w:tcW w:w="3544" w:type="dxa"/>
          </w:tcPr>
          <w:p w14:paraId="60BF1660" w14:textId="77777777" w:rsidR="00C00BE8" w:rsidRPr="00C00BE8" w:rsidRDefault="00BB5B88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the Council</w:t>
            </w:r>
          </w:p>
        </w:tc>
        <w:tc>
          <w:tcPr>
            <w:tcW w:w="3544" w:type="dxa"/>
          </w:tcPr>
          <w:p w14:paraId="1DCA3E8A" w14:textId="77777777" w:rsidR="00C00BE8" w:rsidRPr="00C00BE8" w:rsidRDefault="00BB5B88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B5B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</w:tr>
      <w:tr w:rsidR="00C00BE8" w14:paraId="3E7CBC12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bottom w:val="single" w:sz="4" w:space="0" w:color="auto"/>
            </w:tcBorders>
          </w:tcPr>
          <w:p w14:paraId="6085D9FB" w14:textId="77777777" w:rsidR="00C00BE8" w:rsidRPr="00C00BE8" w:rsidRDefault="00BB5B88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Privacy Policy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A085385" w14:textId="77777777" w:rsidR="00C00BE8" w:rsidRPr="00C00BE8" w:rsidRDefault="00BB5B88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or initiate Policy as  required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78C6EA" w14:textId="77777777" w:rsidR="00C00BE8" w:rsidRPr="00C00BE8" w:rsidRDefault="00BB5B88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the Council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07408A7" w14:textId="77777777" w:rsidR="00C00BE8" w:rsidRPr="00C00BE8" w:rsidRDefault="00BB5B88" w:rsidP="00C0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B5B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</w:tr>
      <w:tr w:rsidR="00AB6552" w14:paraId="322DAAE3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7CA5E" w14:textId="77777777" w:rsidR="00AB6552" w:rsidRDefault="00AB6552" w:rsidP="00C00BE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B4B19" w14:textId="77777777" w:rsidR="00AB6552" w:rsidRDefault="00AB6552" w:rsidP="00C00B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CB47B" w14:textId="77777777" w:rsidR="00AB6552" w:rsidRDefault="00AB6552" w:rsidP="00C00B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4A795" w14:textId="77777777" w:rsidR="00AB6552" w:rsidRDefault="00AB6552" w:rsidP="00C00BE8">
            <w:pPr>
              <w:rPr>
                <w:rFonts w:ascii="Arial" w:hAnsi="Arial" w:cs="Arial"/>
              </w:rPr>
            </w:pPr>
          </w:p>
        </w:tc>
      </w:tr>
      <w:tr w:rsidR="00AB6552" w14:paraId="7F01F5E9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D01A34E" w14:textId="77777777" w:rsidR="00AB6552" w:rsidRPr="00AB6552" w:rsidRDefault="00AB6552" w:rsidP="00C00BE8">
            <w:pPr>
              <w:rPr>
                <w:rFonts w:ascii="Castellar" w:hAnsi="Castellar" w:cs="Arial"/>
                <w:color w:val="00B05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2E29CD5" w14:textId="77777777" w:rsidR="00AB6552" w:rsidRDefault="00AB6552" w:rsidP="00C00B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AA78BBF" w14:textId="77777777" w:rsidR="00AB6552" w:rsidRDefault="00AB6552" w:rsidP="00C00B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8A8D53B" w14:textId="77777777" w:rsidR="00AB6552" w:rsidRDefault="00AB6552" w:rsidP="00C00BE8">
            <w:pPr>
              <w:rPr>
                <w:rFonts w:ascii="Arial" w:hAnsi="Arial" w:cs="Arial"/>
              </w:rPr>
            </w:pPr>
          </w:p>
          <w:p w14:paraId="00093724" w14:textId="77777777" w:rsidR="00712908" w:rsidRDefault="00712908" w:rsidP="00C00BE8">
            <w:pPr>
              <w:rPr>
                <w:rFonts w:ascii="Arial" w:hAnsi="Arial" w:cs="Arial"/>
              </w:rPr>
            </w:pPr>
          </w:p>
          <w:p w14:paraId="7C95198B" w14:textId="77777777" w:rsidR="00712908" w:rsidRDefault="00712908" w:rsidP="00C00BE8">
            <w:pPr>
              <w:rPr>
                <w:rFonts w:ascii="Arial" w:hAnsi="Arial" w:cs="Arial"/>
              </w:rPr>
            </w:pPr>
          </w:p>
        </w:tc>
      </w:tr>
      <w:tr w:rsidR="00712908" w14:paraId="25B4F4D5" w14:textId="77777777" w:rsidTr="0071290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943E269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C5185E1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E89B0E7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544F2D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46E7992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1D3A9235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B07CF9F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</w:tr>
      <w:tr w:rsidR="00712908" w14:paraId="3FE863AF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A2162C7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DD72623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DEEF3F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08D1843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</w:tr>
      <w:tr w:rsidR="00712908" w14:paraId="6B15334E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14503E5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FB34CE5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99CBD3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32D474D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</w:tr>
      <w:tr w:rsidR="00712908" w:rsidRPr="00C00BE8" w14:paraId="2E495A5C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bottom w:val="single" w:sz="4" w:space="0" w:color="auto"/>
            </w:tcBorders>
          </w:tcPr>
          <w:p w14:paraId="275E2B7A" w14:textId="77777777" w:rsidR="00712908" w:rsidRPr="00C00BE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Retention Policy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2B6AFC6" w14:textId="77777777" w:rsidR="00712908" w:rsidRPr="00C00BE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or initiate Policy as  required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5823193" w14:textId="77777777" w:rsidR="00712908" w:rsidRPr="00C00BE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the Council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B4846F" w14:textId="77777777" w:rsidR="00712908" w:rsidRPr="00C00BE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B655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</w:tr>
      <w:tr w:rsidR="00712908" w:rsidRPr="00C00BE8" w14:paraId="4005961D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bottom w:val="single" w:sz="4" w:space="0" w:color="auto"/>
            </w:tcBorders>
          </w:tcPr>
          <w:p w14:paraId="4F1C5290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Website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C9841AC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to website provider to seek confirmation that the Council’s information is being protected in compliance with the GDPR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1C116A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the Council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D4F69B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B655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</w:tr>
      <w:tr w:rsidR="00712908" w:rsidRPr="00C00BE8" w14:paraId="246CD4A6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bottom w:val="single" w:sz="4" w:space="0" w:color="auto"/>
            </w:tcBorders>
          </w:tcPr>
          <w:p w14:paraId="315CAF7A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IT Policy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BC4A619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or initiate Policy as required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24F18F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the Council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53EB0A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B655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</w:tr>
      <w:tr w:rsidR="00712908" w:rsidRPr="00C00BE8" w14:paraId="42198925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bottom w:val="single" w:sz="4" w:space="0" w:color="auto"/>
            </w:tcBorders>
          </w:tcPr>
          <w:p w14:paraId="7E269B13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Hard Copy Documents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A181FA4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all documents held in paper form to see whether they need to be retained or destroyed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82943E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the Council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7DFB2A" w14:textId="77777777" w:rsidR="00712908" w:rsidRDefault="00712908" w:rsidP="007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AB655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2018</w:t>
            </w:r>
          </w:p>
        </w:tc>
      </w:tr>
      <w:tr w:rsidR="00712908" w14:paraId="6C010D47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F3944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4C3F7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EA189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7F790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</w:tr>
      <w:tr w:rsidR="00712908" w14:paraId="546F8336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F673EF2" w14:textId="77777777" w:rsidR="00712908" w:rsidRPr="00AB6552" w:rsidRDefault="00712908" w:rsidP="00712908">
            <w:pPr>
              <w:rPr>
                <w:rFonts w:ascii="Castellar" w:hAnsi="Castellar" w:cs="Arial"/>
                <w:color w:val="00B05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6E6C852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E9FB5C0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0C56EC" w14:textId="77777777" w:rsidR="00712908" w:rsidRDefault="00712908" w:rsidP="00712908">
            <w:pPr>
              <w:rPr>
                <w:rFonts w:ascii="Arial" w:hAnsi="Arial" w:cs="Arial"/>
              </w:rPr>
            </w:pPr>
          </w:p>
        </w:tc>
      </w:tr>
      <w:tr w:rsidR="00712908" w:rsidRPr="00712908" w14:paraId="18815312" w14:textId="77777777" w:rsidTr="00712908">
        <w:trPr>
          <w:gridAfter w:val="3"/>
          <w:wAfter w:w="10632" w:type="dxa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98289" w14:textId="77777777" w:rsidR="00712908" w:rsidRPr="00712908" w:rsidRDefault="00712908" w:rsidP="0071290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1AC64" w14:textId="77777777" w:rsidR="00712908" w:rsidRPr="00712908" w:rsidRDefault="00712908" w:rsidP="0071290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F6460" w14:textId="77777777" w:rsidR="00712908" w:rsidRPr="00712908" w:rsidRDefault="00712908" w:rsidP="0071290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A8DDD" w14:textId="77777777" w:rsidR="00712908" w:rsidRPr="00712908" w:rsidRDefault="00712908" w:rsidP="00712908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45C8FB7" w14:textId="77777777" w:rsidR="00C00BE8" w:rsidRPr="00150878" w:rsidRDefault="00C00BE8" w:rsidP="00150878">
      <w:pPr>
        <w:rPr>
          <w:rFonts w:ascii="Castellar" w:hAnsi="Castellar"/>
          <w:color w:val="00B050"/>
          <w:sz w:val="28"/>
          <w:szCs w:val="28"/>
        </w:rPr>
      </w:pPr>
    </w:p>
    <w:sectPr w:rsidR="00C00BE8" w:rsidRPr="00150878" w:rsidSect="0015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D784C" w14:textId="77777777" w:rsidR="009A6B39" w:rsidRDefault="009A6B39" w:rsidP="00150878">
      <w:pPr>
        <w:spacing w:after="0" w:line="240" w:lineRule="auto"/>
      </w:pPr>
      <w:r>
        <w:separator/>
      </w:r>
    </w:p>
  </w:endnote>
  <w:endnote w:type="continuationSeparator" w:id="0">
    <w:p w14:paraId="1E3FE49F" w14:textId="77777777" w:rsidR="009A6B39" w:rsidRDefault="009A6B39" w:rsidP="0015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8B35" w14:textId="77777777" w:rsidR="00712908" w:rsidRDefault="007129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EA9AD" w14:textId="77777777" w:rsidR="00712908" w:rsidRDefault="007129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AA41" w14:textId="77777777" w:rsidR="00712908" w:rsidRDefault="007129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9902C" w14:textId="77777777" w:rsidR="009A6B39" w:rsidRDefault="009A6B39" w:rsidP="00150878">
      <w:pPr>
        <w:spacing w:after="0" w:line="240" w:lineRule="auto"/>
      </w:pPr>
      <w:r>
        <w:separator/>
      </w:r>
    </w:p>
  </w:footnote>
  <w:footnote w:type="continuationSeparator" w:id="0">
    <w:p w14:paraId="15FB7BBD" w14:textId="77777777" w:rsidR="009A6B39" w:rsidRDefault="009A6B39" w:rsidP="0015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E50BE" w14:textId="77777777" w:rsidR="00712908" w:rsidRDefault="007129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2B06D" w14:textId="77777777" w:rsidR="00150878" w:rsidRPr="00150878" w:rsidRDefault="00150878" w:rsidP="00150878">
    <w:pPr>
      <w:pStyle w:val="Header"/>
      <w:jc w:val="center"/>
      <w:rPr>
        <w:rFonts w:ascii="Castellar" w:hAnsi="Castellar"/>
        <w:color w:val="00B050"/>
        <w:sz w:val="56"/>
        <w:szCs w:val="56"/>
      </w:rPr>
    </w:pPr>
    <w:r w:rsidRPr="00150878">
      <w:rPr>
        <w:noProof/>
        <w:color w:val="4F81BD" w:themeColor="accent1"/>
        <w:sz w:val="56"/>
        <w:szCs w:val="56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913704" wp14:editId="45F85C2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zjg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JbwpLOOBAAAYQ8AAA4AAAAAAAAAAAAAAAAALgIAAGRycy9lMm9Eb2MueG1sUEsBAi0AFAAGAAgA&#10;AAAhAMefU67YAAAABQEAAA8AAAAAAAAAAAAAAAAA6AYAAGRycy9kb3ducmV2LnhtbFBLBQYAAAAA&#10;BAAEAPMAAADt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Pr="00150878">
      <w:rPr>
        <w:rFonts w:ascii="Castellar" w:hAnsi="Castellar"/>
        <w:color w:val="00B050"/>
        <w:sz w:val="56"/>
        <w:szCs w:val="56"/>
      </w:rPr>
      <w:t>WILMINGTON PARISH Council</w:t>
    </w:r>
  </w:p>
  <w:p w14:paraId="7CE71B9D" w14:textId="77777777" w:rsidR="00B40C73" w:rsidRDefault="00150878" w:rsidP="00B40C73">
    <w:pPr>
      <w:pStyle w:val="Header"/>
      <w:jc w:val="center"/>
      <w:rPr>
        <w:rFonts w:ascii="Castellar" w:hAnsi="Castellar"/>
        <w:color w:val="00B050"/>
        <w:sz w:val="56"/>
        <w:szCs w:val="56"/>
      </w:rPr>
    </w:pPr>
    <w:r w:rsidRPr="00150878">
      <w:rPr>
        <w:rFonts w:ascii="Castellar" w:hAnsi="Castellar"/>
        <w:color w:val="00B050"/>
        <w:sz w:val="56"/>
        <w:szCs w:val="56"/>
      </w:rPr>
      <w:t>Information audit</w:t>
    </w:r>
  </w:p>
  <w:p w14:paraId="491B43F4" w14:textId="77777777" w:rsidR="00712908" w:rsidRDefault="00712908" w:rsidP="00B40C73">
    <w:pPr>
      <w:pStyle w:val="Header"/>
      <w:jc w:val="center"/>
      <w:rPr>
        <w:rFonts w:ascii="Castellar" w:hAnsi="Castellar"/>
        <w:color w:val="00B050"/>
        <w:sz w:val="56"/>
        <w:szCs w:val="56"/>
      </w:rPr>
    </w:pPr>
  </w:p>
  <w:p w14:paraId="360AD377" w14:textId="77777777" w:rsidR="00712908" w:rsidRDefault="00712908" w:rsidP="00B40C73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0254" w14:textId="77777777" w:rsidR="00712908" w:rsidRDefault="00712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78"/>
    <w:rsid w:val="00150878"/>
    <w:rsid w:val="0030483B"/>
    <w:rsid w:val="003B5BC6"/>
    <w:rsid w:val="0041555C"/>
    <w:rsid w:val="00425A44"/>
    <w:rsid w:val="00712908"/>
    <w:rsid w:val="009A6B39"/>
    <w:rsid w:val="00AB6552"/>
    <w:rsid w:val="00B40C73"/>
    <w:rsid w:val="00BB5B88"/>
    <w:rsid w:val="00C00BE8"/>
    <w:rsid w:val="00E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56B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878"/>
  </w:style>
  <w:style w:type="paragraph" w:styleId="Footer">
    <w:name w:val="footer"/>
    <w:basedOn w:val="Normal"/>
    <w:link w:val="FooterChar"/>
    <w:uiPriority w:val="99"/>
    <w:unhideWhenUsed/>
    <w:rsid w:val="0015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78"/>
  </w:style>
  <w:style w:type="table" w:customStyle="1" w:styleId="Calendar1">
    <w:name w:val="Calendar 1"/>
    <w:basedOn w:val="TableNormal"/>
    <w:uiPriority w:val="99"/>
    <w:qFormat/>
    <w:rsid w:val="00150878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5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A18F-4279-4942-B656-34201204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Borough Council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Councillors</dc:creator>
  <cp:keywords/>
  <dc:description/>
  <cp:lastModifiedBy>Kathryn Gale</cp:lastModifiedBy>
  <cp:revision>2</cp:revision>
  <dcterms:created xsi:type="dcterms:W3CDTF">2018-03-06T06:33:00Z</dcterms:created>
  <dcterms:modified xsi:type="dcterms:W3CDTF">2018-03-06T06:33:00Z</dcterms:modified>
</cp:coreProperties>
</file>